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Gemma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Llorente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73129871Z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30/03/1992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+34654981833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gemma_llorente@hotmail.com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09/07/2026</w:t>
      </w:r>
      <w:r w:rsidR="00C302CD">
        <w:rPr>
          <w:sz w:val="22"/>
          <w:szCs w:val="22"/>
          <w:lang w:val="bg-BG"/>
        </w:rPr>
        <w:t xml:space="preserve">                        </w:t>
      </w:r>
      <w:r w:rsidR="00513D8D">
        <w:rPr>
          <w:sz w:val="22"/>
          <w:szCs w:val="22"/>
        </w:rPr>
        <w:t xml:space="preserve">                        </w:t>
      </w:r>
      <w:r w:rsidR="00213D63">
        <w:rPr>
          <w:sz w:val="22"/>
          <w:szCs w:val="22"/>
          <w:lang w:val="en-US"/>
        </w:rPr>
        <w:t xml:space="preserve">Gemma Llorente García </w:t>
      </w:r>
      <w:r w:rsidR="00213D63">
        <w:rPr>
          <w:sz w:val="22"/>
          <w:szCs w:val="22"/>
          <w:lang w:val="en-US"/>
        </w:rPr>
        <w:br/>
        <w:t xml:space="preserve">                                                                                   </w:t>
      </w:r>
      <w:r w:rsidRPr="002F4A70" w:rsidR="002F4A70">
        <w:rPr>
          <w:sz w:val="22"/>
          <w:szCs w:val="22"/>
          <w:lang w:val="en-US"/>
        </w:rPr>
        <w:t>73129871Z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