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Aneli</w:t>
      </w:r>
      <w:r w:rsidR="00405CC1">
        <w:t xml:space="preserve"> </w:t>
      </w:r>
      <w:r w:rsidRPr="00405CC1" w:rsidR="00405CC1">
        <w:t>Esterhuyse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8804180141084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