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sosnowski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+48663108437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jedrzejewski malczyk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Sosnowska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kacper sosnowski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