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Stefani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28.7.2008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+359879686070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stefany.ivaniva28@gmail.com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