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Leonid</w:t>
      </w:r>
      <w:r w:rsidR="00594BA5">
        <w:rPr>
          <w:sz w:val="20"/>
          <w:szCs w:val="20"/>
          <w:lang w:val="bg-BG"/>
        </w:rPr>
        <w:t xml:space="preserve"> </w:t>
      </w:r>
      <w:r w:rsidRPr="001D0D09">
        <w:rPr>
          <w:sz w:val="20"/>
          <w:szCs w:val="20"/>
        </w:rPr>
        <w:t>Shreder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+359884421603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tonyattodorova@gmail.com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