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Valeria Krasteva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23.3.1998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+359899217233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valeria.krasteva@abv.bg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26.5.2009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