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rood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+31642950960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richardrood@live.nl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