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Szewczyk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+48696082432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02.03.1980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Fabian Szewczyk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