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Naiara González Casanova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