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Karwaczynska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+48662200867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15.06.1994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Krzysztof Motyl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29.05.2021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