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Николай</w:t>
      </w:r>
      <w:r>
        <w:rPr>
          <w:sz w:val="20"/>
          <w:szCs w:val="20"/>
        </w:rPr>
        <w:t xml:space="preserve"> </w:t>
      </w:r>
      <w:r w:rsidRPr="001D0D09">
        <w:rPr>
          <w:sz w:val="20"/>
          <w:szCs w:val="20"/>
        </w:rPr>
        <w:t>Райчев</w:t>
      </w:r>
      <w:r w:rsidRPr="001D0D09">
        <w:rPr>
          <w:sz w:val="20"/>
          <w:szCs w:val="20"/>
          <w:lang w:val="bg-BG"/>
        </w:rPr>
        <w:t xml:space="preserve">                                                    Телефон:</w:t>
      </w:r>
      <w:r>
        <w:rPr>
          <w:sz w:val="20"/>
          <w:szCs w:val="20"/>
        </w:rPr>
        <w:t xml:space="preserve"> </w:t>
      </w:r>
      <w:r w:rsidRPr="001D0D09">
        <w:rPr>
          <w:sz w:val="20"/>
          <w:szCs w:val="20"/>
        </w:rPr>
        <w:t>+359894230274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nikolet74@abv.bg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