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Maria</w:t>
      </w:r>
      <w:r w:rsidR="00594BA5">
        <w:rPr>
          <w:sz w:val="20"/>
          <w:szCs w:val="20"/>
          <w:lang w:val="bg-BG"/>
        </w:rPr>
        <w:t xml:space="preserve"> </w:t>
      </w:r>
      <w:r w:rsidRPr="001D0D09">
        <w:rPr>
          <w:sz w:val="20"/>
          <w:szCs w:val="20"/>
        </w:rPr>
        <w:t>Kopalina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+79857736355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mnkopalina@gmail.com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