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Zanri</w:t>
      </w:r>
      <w:r w:rsidR="00405CC1">
        <w:t xml:space="preserve"> </w:t>
      </w:r>
      <w:r w:rsidRPr="00405CC1" w:rsidR="00405CC1">
        <w:t>Breytenbach</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0005220143084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Apollo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2022/08/13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Luna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2023/04/03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