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Nebahate</w:t>
      </w:r>
      <w:r w:rsidR="00594BA5">
        <w:rPr>
          <w:sz w:val="20"/>
          <w:szCs w:val="20"/>
          <w:lang w:val="bg-BG"/>
        </w:rPr>
        <w:t xml:space="preserve"> </w:t>
      </w:r>
      <w:r w:rsidRPr="001D0D09">
        <w:rPr>
          <w:sz w:val="20"/>
          <w:szCs w:val="20"/>
        </w:rPr>
        <w:t>zekaj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+359044609448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zekajnebahate@gmail.com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