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Dimo Stoychev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+359897431303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dimo.stoychev@gmail.com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Ema Stoycheva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29.9.2007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