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Carolina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Máximo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+351914767247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240742338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carolina.fmaximo@gmail.com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2745-324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24/03/2002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Carolina Máximo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