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Bartczak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angelika.emilia.bartczak@gazeta.pl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+48510563008 ,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Sandra Macierzyńska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30.12.2019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