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Валери</w:t>
      </w:r>
      <w:r>
        <w:rPr>
          <w:sz w:val="20"/>
          <w:szCs w:val="20"/>
        </w:rPr>
        <w:t xml:space="preserve"> </w:t>
      </w:r>
      <w:r w:rsidRPr="001D0D09">
        <w:rPr>
          <w:sz w:val="20"/>
          <w:szCs w:val="20"/>
        </w:rPr>
        <w:t>Янев</w:t>
      </w:r>
      <w:r w:rsidRPr="001D0D09">
        <w:rPr>
          <w:sz w:val="20"/>
          <w:szCs w:val="20"/>
          <w:lang w:val="bg-BG"/>
        </w:rPr>
        <w:t xml:space="preserve">                                                    Телефон:</w:t>
      </w:r>
      <w:r>
        <w:rPr>
          <w:sz w:val="20"/>
          <w:szCs w:val="20"/>
        </w:rPr>
        <w:t xml:space="preserve"> </w:t>
      </w:r>
      <w:r w:rsidRPr="001D0D09">
        <w:rPr>
          <w:sz w:val="20"/>
          <w:szCs w:val="20"/>
        </w:rPr>
        <w:t>+359895744823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valqnev@gmail.com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