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wieczorek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+48608341840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dawid backo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