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Мариета</w:t>
      </w:r>
      <w:r>
        <w:rPr>
          <w:sz w:val="20"/>
          <w:szCs w:val="20"/>
        </w:rPr>
        <w:t xml:space="preserve"> </w:t>
      </w:r>
      <w:r w:rsidRPr="001D0D09">
        <w:rPr>
          <w:sz w:val="20"/>
          <w:szCs w:val="20"/>
        </w:rPr>
        <w:t>Антимова</w:t>
      </w:r>
      <w:r w:rsidRPr="001D0D09">
        <w:rPr>
          <w:sz w:val="20"/>
          <w:szCs w:val="20"/>
          <w:lang w:val="bg-BG"/>
        </w:rPr>
        <w:t xml:space="preserve">                                                    Телефон:</w:t>
      </w:r>
      <w:r>
        <w:rPr>
          <w:sz w:val="20"/>
          <w:szCs w:val="20"/>
        </w:rPr>
        <w:t xml:space="preserve"> </w:t>
      </w:r>
      <w:r w:rsidRPr="001D0D09">
        <w:rPr>
          <w:sz w:val="20"/>
          <w:szCs w:val="20"/>
        </w:rPr>
        <w:t>+3590897975255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marieta_antimova@abv.bg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