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Божурка Васева                                              Подпис: </w:t>
      </w:r>
    </w:p>
    <w:p w:rsidRPr="00A40855" w:rsidR="00A40855" w:rsidP="009E3AD8" w:rsidRDefault="00A40855" w14:paraId="3AFFF2BA" w14:textId="5F99917D">
      <w:pPr>
        <w:jc w:val="both"/>
        <w:rPr>
          <w:lang w:val="en-US"/>
        </w:rPr>
      </w:pPr>
      <w:r>
        <w:rPr>
          <w:lang w:val="en-US"/>
        </w:rPr>
        <w:t>18.9.2026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