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Emilie Spahr</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17.09.2026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