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nikoleta</w:t>
      </w:r>
      <w:r>
        <w:rPr>
          <w:sz w:val="20"/>
          <w:szCs w:val="20"/>
        </w:rPr>
        <w:t xml:space="preserve"> </w:t>
      </w:r>
      <w:r w:rsidRPr="001D0D09">
        <w:rPr>
          <w:sz w:val="20"/>
          <w:szCs w:val="20"/>
        </w:rPr>
        <w:t>kotulova</w:t>
      </w:r>
      <w:r w:rsidRPr="001D0D09">
        <w:rPr>
          <w:sz w:val="20"/>
          <w:szCs w:val="20"/>
          <w:lang w:val="bg-BG"/>
        </w:rPr>
        <w:t xml:space="preserve">                                                    Телефон:</w:t>
      </w:r>
      <w:r>
        <w:rPr>
          <w:sz w:val="20"/>
          <w:szCs w:val="20"/>
        </w:rPr>
        <w:t xml:space="preserve"> </w:t>
      </w:r>
      <w:r w:rsidRPr="001D0D09">
        <w:rPr>
          <w:sz w:val="20"/>
          <w:szCs w:val="20"/>
        </w:rPr>
        <w:t>+359879000844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nikoletta.kotulova@gmail.com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