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Maria</w:t>
      </w:r>
      <w:r w:rsidR="00594BA5">
        <w:rPr>
          <w:sz w:val="20"/>
          <w:szCs w:val="20"/>
          <w:lang w:val="bg-BG"/>
        </w:rPr>
        <w:t xml:space="preserve"> </w:t>
      </w:r>
      <w:r w:rsidRPr="001D0D09">
        <w:rPr>
          <w:sz w:val="20"/>
          <w:szCs w:val="20"/>
        </w:rPr>
        <w:t>Kostova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+359886207539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mariakostova.dimitrova@gmail.com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