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Mihail Chavdarov                                              Подпис: </w:t>
      </w:r>
    </w:p>
    <w:p w:rsidRPr="00A40855" w:rsidR="00A40855" w:rsidP="009E3AD8" w:rsidRDefault="00A40855" w14:paraId="3AFFF2BA" w14:textId="5F99917D">
      <w:pPr>
        <w:jc w:val="both"/>
        <w:rPr>
          <w:lang w:val="en-US"/>
        </w:rPr>
      </w:pPr>
      <w:r>
        <w:rPr>
          <w:lang w:val="en-US"/>
        </w:rPr>
        <w:t>20.9.2026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