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Salamończyk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+48531817880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