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okienczyc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+48517566490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