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Dobri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Dunchev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+359899449266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dobri.dunchev@yahoo.com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