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Stefanie</w:t>
      </w:r>
      <w:r w:rsidR="00405CC1">
        <w:t xml:space="preserve"> </w:t>
      </w:r>
      <w:r w:rsidRPr="00405CC1" w:rsidR="00405CC1">
        <w:t>Nieman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9111030021089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2026/09/14</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Jean-Luke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2021/05/24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Schalk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2023/08/21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