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iris</w:t>
      </w:r>
      <w:r w:rsidR="00594BA5">
        <w:rPr>
          <w:sz w:val="20"/>
          <w:szCs w:val="20"/>
          <w:lang w:val="bg-BG"/>
        </w:rPr>
        <w:t xml:space="preserve"> </w:t>
      </w:r>
      <w:r w:rsidRPr="001D0D09">
        <w:rPr>
          <w:sz w:val="20"/>
          <w:szCs w:val="20"/>
        </w:rPr>
        <w:t>hershkovich</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+972547376684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iris.hershkovich@gmail.com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22.9.2026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