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Enrico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Pasquon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22/05/2001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enrico.pasquon@gmail.com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+393391376918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Agata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+393402549472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12/09/2026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