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Eva</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Quinter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+41798462380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K0B95B22</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eva.quinter@bluewin.ch</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Base</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4055</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Marlon Habeck</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+491759072522</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27/09/2026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Eva Quinter</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