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Ferre</w:t>
      </w:r>
      <w:r w:rsidR="00594BA5">
        <w:rPr>
          <w:sz w:val="20"/>
          <w:szCs w:val="20"/>
          <w:lang w:val="bg-BG"/>
        </w:rPr>
        <w:t xml:space="preserve"> </w:t>
      </w:r>
      <w:r w:rsidRPr="001D0D09">
        <w:rPr>
          <w:sz w:val="20"/>
          <w:szCs w:val="20"/>
        </w:rPr>
        <w:t>Dockx</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+32477331279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ferre.dockx@gmail.com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