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Sheray</w:t>
      </w:r>
      <w:r w:rsidR="00405CC1">
        <w:t xml:space="preserve"> </w:t>
      </w:r>
      <w:r w:rsidRPr="00405CC1" w:rsidR="00405CC1">
        <w:t>Bruce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9607090068084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Shechaniah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2016/10/27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Iza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2024/09/08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