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Andrea Yezhek                                              Подпис: </w:t>
      </w:r>
    </w:p>
    <w:p w:rsidRPr="00A40855" w:rsidR="00A40855" w:rsidP="009E3AD8" w:rsidRDefault="00A40855" w14:paraId="3AFFF2BA" w14:textId="5F99917D">
      <w:pPr>
        <w:jc w:val="both"/>
        <w:rPr>
          <w:lang w:val="en-US"/>
        </w:rPr>
      </w:pPr>
      <w:r>
        <w:rPr>
          <w:lang w:val="en-US"/>
        </w:rPr>
        <w:t>11.9.2026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