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Rybarczyk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+48795441990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Lech Rybarczyk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04.02.2018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Iwo Rybarczyk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29.07.2019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Olaf Rybarczyk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17.09.2020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