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Daniil Rabota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+48575918367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