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KWATALA</w:t>
      </w:r>
      <w:r w:rsidR="00405CC1">
        <w:t xml:space="preserve"> </w:t>
      </w:r>
      <w:r w:rsidRPr="00405CC1" w:rsidR="00405CC1">
        <w:t>HAZEL</w:t>
      </w:r>
    </w:p>
    <w:p w:rsidRPr="00BF6E37" w:rsidR="00BF6E37" w:rsidP="00795766" w:rsidRDefault="00BF6E37" w14:paraId="2A1E2765" w14:textId="1E02A52F">
      <w:pPr>
        <w:jc w:val="both"/>
      </w:pPr>
      <w:r w:rsidRPr="00BF6E37">
        <w:rPr>
          <w:b/>
          <w:bCs/>
        </w:rPr>
        <w:t>ID NUMBER:</w:t>
      </w:r>
      <w:r w:rsidRPr="00BF6E37">
        <w:t xml:space="preserve"> </w:t>
      </w:r>
      <w:r w:rsidRPr="001B39C6" w:rsidR="001B39C6">
        <w:t>7611020682081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Kgakgamatso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2012/09/19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