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GIOVANNI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PEDEMONTI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iseo Brescia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17/01/1984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+393515481384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gio.pedemonti@gmail.com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03/09/2026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03/09/2026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03/09/2026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03/09/2026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