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Wawrzyniak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+48725330960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Hanna Lewandowska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26.06.2019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Olivier Lewandowski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19.02.2016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