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Donna</w:t>
      </w:r>
      <w:r w:rsidR="00594BA5">
        <w:rPr>
          <w:sz w:val="20"/>
          <w:szCs w:val="20"/>
          <w:lang w:val="bg-BG"/>
        </w:rPr>
        <w:t xml:space="preserve"> </w:t>
      </w:r>
      <w:r w:rsidRPr="001D0D09">
        <w:rPr>
          <w:sz w:val="20"/>
          <w:szCs w:val="20"/>
        </w:rPr>
        <w:t>Wetter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+447714507632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simonwetter@aol.com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