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Дженифър Данина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