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Ясен</w:t>
      </w:r>
      <w:r>
        <w:rPr>
          <w:sz w:val="20"/>
          <w:szCs w:val="20"/>
        </w:rPr>
        <w:t xml:space="preserve"> </w:t>
      </w:r>
      <w:r w:rsidRPr="001D0D09">
        <w:rPr>
          <w:sz w:val="20"/>
          <w:szCs w:val="20"/>
        </w:rPr>
        <w:t>Илиев</w:t>
      </w:r>
      <w:r w:rsidRPr="001D0D09">
        <w:rPr>
          <w:sz w:val="20"/>
          <w:szCs w:val="20"/>
          <w:lang w:val="bg-BG"/>
        </w:rPr>
        <w:t xml:space="preserve">                                                    Телефон:</w:t>
      </w:r>
      <w:r>
        <w:rPr>
          <w:sz w:val="20"/>
          <w:szCs w:val="20"/>
        </w:rPr>
        <w:t xml:space="preserve"> </w:t>
      </w:r>
      <w:r w:rsidRPr="001D0D09">
        <w:rPr>
          <w:sz w:val="20"/>
          <w:szCs w:val="20"/>
        </w:rPr>
        <w:t>+359887741905</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yasen_iliev.1998@abv.bg</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