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Кристиан</w:t>
      </w:r>
      <w:r>
        <w:rPr>
          <w:sz w:val="20"/>
          <w:szCs w:val="20"/>
        </w:rPr>
        <w:t xml:space="preserve"> </w:t>
      </w:r>
      <w:r w:rsidRPr="001D0D09">
        <w:rPr>
          <w:sz w:val="20"/>
          <w:szCs w:val="20"/>
        </w:rPr>
        <w:t>Станеж</w:t>
      </w:r>
      <w:r w:rsidRPr="001D0D09">
        <w:rPr>
          <w:sz w:val="20"/>
          <w:szCs w:val="20"/>
          <w:lang w:val="bg-BG"/>
        </w:rPr>
        <w:t xml:space="preserve">                                                    Телефон:</w:t>
      </w:r>
      <w:r>
        <w:rPr>
          <w:sz w:val="20"/>
          <w:szCs w:val="20"/>
        </w:rPr>
        <w:t xml:space="preserve"> </w:t>
      </w:r>
      <w:r w:rsidRPr="001D0D09">
        <w:rPr>
          <w:sz w:val="20"/>
          <w:szCs w:val="20"/>
        </w:rPr>
        <w:t>+359879344943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kristianstanev1@gmail.com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