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Василена Ташкова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Карина Ташкова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30.8.2023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