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Dimitar</w:t>
      </w:r>
      <w:r>
        <w:rPr>
          <w:sz w:val="20"/>
          <w:szCs w:val="20"/>
        </w:rPr>
        <w:t xml:space="preserve"> </w:t>
      </w:r>
      <w:r w:rsidRPr="001D0D09">
        <w:rPr>
          <w:sz w:val="20"/>
          <w:szCs w:val="20"/>
        </w:rPr>
        <w:t>iliev</w:t>
      </w:r>
      <w:r w:rsidRPr="001D0D09">
        <w:rPr>
          <w:sz w:val="20"/>
          <w:szCs w:val="20"/>
          <w:lang w:val="bg-BG"/>
        </w:rPr>
        <w:t xml:space="preserve">                                                    Телефон:</w:t>
      </w:r>
      <w:r>
        <w:rPr>
          <w:sz w:val="20"/>
          <w:szCs w:val="20"/>
        </w:rPr>
        <w:t xml:space="preserve"> </w:t>
      </w:r>
      <w:r w:rsidRPr="001D0D09">
        <w:rPr>
          <w:sz w:val="20"/>
          <w:szCs w:val="20"/>
        </w:rPr>
        <w:t>+359899163304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dkemerov@abv.bg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