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Снегана</w:t>
      </w:r>
      <w:r>
        <w:rPr>
          <w:sz w:val="20"/>
          <w:szCs w:val="20"/>
        </w:rPr>
        <w:t xml:space="preserve"> </w:t>
      </w:r>
      <w:r w:rsidRPr="001D0D09">
        <w:rPr>
          <w:sz w:val="20"/>
          <w:szCs w:val="20"/>
        </w:rPr>
        <w:t>Сотирова</w:t>
      </w:r>
      <w:r w:rsidRPr="001D0D09">
        <w:rPr>
          <w:sz w:val="20"/>
          <w:szCs w:val="20"/>
          <w:lang w:val="bg-BG"/>
        </w:rPr>
        <w:t xml:space="preserve">                                                    Телефон:</w:t>
      </w:r>
      <w:r>
        <w:rPr>
          <w:sz w:val="20"/>
          <w:szCs w:val="20"/>
        </w:rPr>
        <w:t xml:space="preserve"> </w:t>
      </w:r>
      <w:r w:rsidRPr="001D0D09">
        <w:rPr>
          <w:sz w:val="20"/>
          <w:szCs w:val="20"/>
        </w:rPr>
        <w:t>+3590888940793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SOTIROVA_1972@ABV.BG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