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Anelia</w:t>
      </w:r>
      <w:r>
        <w:rPr>
          <w:sz w:val="20"/>
          <w:szCs w:val="20"/>
        </w:rPr>
        <w:t xml:space="preserve"> </w:t>
      </w:r>
      <w:r w:rsidRPr="001D0D09">
        <w:rPr>
          <w:sz w:val="20"/>
          <w:szCs w:val="20"/>
        </w:rPr>
        <w:t>Pankova</w:t>
      </w:r>
      <w:r w:rsidRPr="001D0D09">
        <w:rPr>
          <w:sz w:val="20"/>
          <w:szCs w:val="20"/>
          <w:lang w:val="bg-BG"/>
        </w:rPr>
        <w:t xml:space="preserve">                                                    Телефон:</w:t>
      </w:r>
      <w:r>
        <w:rPr>
          <w:sz w:val="20"/>
          <w:szCs w:val="20"/>
        </w:rPr>
        <w:t xml:space="preserve"> </w:t>
      </w:r>
      <w:r w:rsidRPr="001D0D09">
        <w:rPr>
          <w:sz w:val="20"/>
          <w:szCs w:val="20"/>
        </w:rPr>
        <w:t>+359876611767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Anelia890@abv.bg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