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 Rondo Way, Eerste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+27797792588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lesmapaya@gmail.com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Lesetja</w:t>
      </w:r>
      <w:r>
        <w:rPr>
          <w:rFonts w:ascii="Arial" w:hAnsi="Arial" w:eastAsia="Arial" w:cs="Arial"/>
          <w:sz w:val="24"/>
          <w:szCs w:val="24"/>
          <w:u w:val="single"/>
        </w:rPr>
        <w:t xml:space="preserve"> </w:t>
      </w:r>
      <w:r w:rsidRPr="00592E50">
        <w:rPr>
          <w:rFonts w:ascii="Arial" w:hAnsi="Arial" w:eastAsia="Arial" w:cs="Arial"/>
          <w:sz w:val="24"/>
          <w:szCs w:val="24"/>
          <w:u w:val="single"/>
        </w:rPr>
        <w:t>Mapaya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9612195391084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