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Emna</w:t>
      </w:r>
      <w:r>
        <w:t xml:space="preserve">      </w:t>
      </w:r>
      <w:r>
        <w:rPr>
          <w:rFonts w:hint="eastAsia"/>
        </w:rPr>
        <w:t>Benzerti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27/06/1998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+393288528403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emna.benzerti@gmail.com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